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第１号様式（第５条関係）</w:t>
      </w:r>
    </w:p>
    <w:tbl>
      <w:tblPr>
        <w:tblStyle w:val="25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52"/>
        <w:gridCol w:w="6520"/>
      </w:tblGrid>
      <w:tr>
        <w:trPr>
          <w:trHeight w:val="6431" w:hRule="atLeast"/>
        </w:trPr>
        <w:tc>
          <w:tcPr>
            <w:tcW w:w="9072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補助金交付申請書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月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日　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南伊勢町長　様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4286" w:firstLineChars="194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申請者</w:t>
            </w:r>
          </w:p>
          <w:p>
            <w:pPr>
              <w:pStyle w:val="0"/>
              <w:ind w:firstLine="4506" w:firstLineChars="204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　所</w:t>
            </w:r>
          </w:p>
          <w:p>
            <w:pPr>
              <w:pStyle w:val="0"/>
              <w:ind w:firstLine="4506" w:firstLineChars="204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　　　　　　　　　　　　　　　　</w:t>
            </w:r>
          </w:p>
          <w:p>
            <w:pPr>
              <w:pStyle w:val="0"/>
              <w:ind w:firstLine="4506" w:firstLineChars="204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2"/>
              </w:rPr>
              <w:t>南伊勢町空き家等有効活用推進事業支援補助金</w:t>
            </w:r>
            <w:r>
              <w:rPr>
                <w:rFonts w:hint="eastAsia" w:asciiTheme="minorEastAsia" w:hAnsiTheme="minorEastAsia"/>
                <w:sz w:val="22"/>
              </w:rPr>
              <w:t>の交付を受けたいので、次のとおり申請します。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事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業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</w:rPr>
              <w:t>南伊勢町空き家等有効活用推進事業支援補助金</w:t>
            </w:r>
          </w:p>
        </w:tc>
      </w:tr>
      <w:tr>
        <w:trPr>
          <w:trHeight w:val="1407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事業の目的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空き家内の不必要な物の処理等に関する経費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空き家の簡易な改修に要する経費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その他（　　　　　　　　　　　　　　　　　　　　）</w:t>
            </w:r>
          </w:p>
        </w:tc>
      </w:tr>
      <w:tr>
        <w:trPr>
          <w:trHeight w:val="556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着手・完了予定日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ind w:firstLine="440" w:firstLineChars="20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～　　　　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>
          <w:trHeight w:val="551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施行場所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□申請者住所と同じ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□南伊勢町　　　　　　　　　　　　　　　　番地</w:t>
            </w:r>
          </w:p>
        </w:tc>
      </w:tr>
      <w:tr>
        <w:trPr>
          <w:trHeight w:val="573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５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申請額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　　　　　　　　　　　　　円</w:t>
            </w:r>
          </w:p>
        </w:tc>
      </w:tr>
      <w:tr>
        <w:trPr>
          <w:trHeight w:val="1548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６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添付書類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□事業実施前の写真</w:t>
            </w:r>
          </w:p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物件（外観・室内等）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□見積書（空き家の簡易な改修に要する経費の場合）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□その他（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　　　　　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255</Characters>
  <Application>JUST Note</Application>
  <Lines>35</Lines>
  <Paragraphs>28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</dc:creator>
  <cp:lastModifiedBy>平谷　祐大</cp:lastModifiedBy>
  <cp:lastPrinted>2020-08-07T00:36:14Z</cp:lastPrinted>
  <dcterms:created xsi:type="dcterms:W3CDTF">2018-03-22T08:20:00Z</dcterms:created>
  <dcterms:modified xsi:type="dcterms:W3CDTF">2022-05-17T00:09:52Z</dcterms:modified>
  <cp:revision>6</cp:revision>
</cp:coreProperties>
</file>