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</w:t>
      </w:r>
      <w:bookmarkStart w:id="0" w:name="_GoBack"/>
      <w:bookmarkEnd w:id="0"/>
      <w:r>
        <w:rPr>
          <w:rFonts w:hint="eastAsia" w:ascii="ＭＳ 明朝" w:hAnsi="ＭＳ 明朝"/>
          <w:strike w:val="0"/>
          <w:dstrike w:val="0"/>
          <w:color w:val="000000" w:themeColor="text1"/>
          <w:sz w:val="22"/>
        </w:rPr>
        <w:t>８</w:t>
      </w:r>
      <w:r>
        <w:rPr>
          <w:rFonts w:hint="eastAsia" w:ascii="ＭＳ 明朝" w:hAnsi="ＭＳ 明朝"/>
          <w:color w:val="000000" w:themeColor="text1"/>
          <w:sz w:val="22"/>
        </w:rPr>
        <w:t>号（第６条関係）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令和　　　年　　　月　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南伊勢町長　　様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住　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氏　名　　　　　　　　　　　　　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z w:val="28"/>
        </w:rPr>
        <w:t>「空き家・空き地バンク」取消願書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南伊勢町空き家・空き地バンク制度設置要綱第６条の規定により、南伊勢町空き家・空き地バンク制度への登録を取消ししたいので届け出ます。</w:t>
      </w:r>
    </w:p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660" w:firstLineChars="300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登録番号　　第　　　　　　号　</w:t>
      </w:r>
    </w:p>
    <w:p>
      <w:pPr>
        <w:pStyle w:val="0"/>
        <w:rPr>
          <w:rFonts w:hint="default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取消理由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dcterms:created xsi:type="dcterms:W3CDTF">2014-04-09T05:07:00Z</dcterms:created>
  <dcterms:modified xsi:type="dcterms:W3CDTF">2023-01-20T06:33:07Z</dcterms:modified>
  <cp:revision>3</cp:revision>
</cp:coreProperties>
</file>