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664"/>
        </w:tabs>
        <w:ind w:right="246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11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5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tabs>
          <w:tab w:val="left" w:leader="none" w:pos="5664"/>
        </w:tabs>
        <w:ind w:right="246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事業計画調整完了申出書</w:t>
      </w:r>
    </w:p>
    <w:p>
      <w:pPr>
        <w:pStyle w:val="0"/>
        <w:tabs>
          <w:tab w:val="left" w:leader="none" w:pos="5664"/>
        </w:tabs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tabs>
          <w:tab w:val="left" w:leader="none" w:pos="5664"/>
        </w:tabs>
        <w:ind w:right="246"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　　様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氏名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印</w:t>
      </w:r>
    </w:p>
    <w:p>
      <w:pPr>
        <w:pStyle w:val="0"/>
        <w:ind w:left="4734" w:leftChars="1900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（法人その他の団体にあっては、所在地、名称及び代表者の氏名）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電話番号（　　　　　　　　　　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次の事業計画について、調整が完了しましたので、南伊勢町自然環境等と再</w:t>
      </w:r>
    </w:p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生可能エネルギー発電事業との調和に関する条例第</w:t>
      </w:r>
      <w:r>
        <w:rPr>
          <w:rFonts w:hint="eastAsia" w:ascii="ＭＳ 明朝" w:hAnsi="ＭＳ 明朝" w:eastAsia="ＭＳ 明朝"/>
          <w:sz w:val="22"/>
        </w:rPr>
        <w:t>7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項の規定により、関係書類を添えて次のとおり申し出ます。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5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417"/>
        <w:gridCol w:w="1276"/>
        <w:gridCol w:w="5387"/>
      </w:tblGrid>
      <w:tr>
        <w:trPr/>
        <w:tc>
          <w:tcPr>
            <w:tcW w:w="2693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417" w:type="dxa"/>
            <w:vMerge w:val="restart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417" w:type="dxa"/>
            <w:vMerge w:val="continue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firstLine="2216" w:firstLineChars="9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　　基</w:t>
            </w:r>
          </w:p>
        </w:tc>
      </w:tr>
      <w:tr>
        <w:trPr/>
        <w:tc>
          <w:tcPr>
            <w:tcW w:w="2693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</w:t>
            </w:r>
          </w:p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発電設備の種別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sz w:val="22"/>
              </w:rPr>
              <w:t>　太陽光　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　風力　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sz w:val="22"/>
              </w:rPr>
              <w:t>　バイオマス</w:t>
            </w:r>
          </w:p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4</w:t>
            </w:r>
            <w:r>
              <w:rPr>
                <w:rFonts w:hint="eastAsia" w:ascii="ＭＳ 明朝" w:hAnsi="ＭＳ 明朝" w:eastAsia="ＭＳ 明朝"/>
                <w:sz w:val="22"/>
              </w:rPr>
              <w:t>　その他（　　　　　　　　　　　　　）</w:t>
            </w:r>
          </w:p>
        </w:tc>
      </w:tr>
      <w:tr>
        <w:trPr/>
        <w:tc>
          <w:tcPr>
            <w:tcW w:w="2693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想定発電出力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firstLine="2955" w:firstLineChars="12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ｋＷ</w:t>
            </w:r>
          </w:p>
        </w:tc>
      </w:tr>
      <w:tr>
        <w:trPr/>
        <w:tc>
          <w:tcPr>
            <w:tcW w:w="2693" w:type="dxa"/>
            <w:gridSpan w:val="2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想定年間発電電力量</w:t>
            </w:r>
          </w:p>
        </w:tc>
        <w:tc>
          <w:tcPr>
            <w:tcW w:w="538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firstLine="2955" w:firstLineChars="12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ｋＷｈ</w:t>
            </w:r>
          </w:p>
        </w:tc>
      </w:tr>
    </w:tbl>
    <w:p>
      <w:pPr>
        <w:pStyle w:val="0"/>
        <w:tabs>
          <w:tab w:val="left" w:leader="none" w:pos="5664"/>
        </w:tabs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5664"/>
        </w:tabs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2020-03-30T02:17:00Z</dcterms:created>
  <dcterms:modified xsi:type="dcterms:W3CDTF">2020-03-30T02:17:00Z</dcterms:modified>
  <cp:revision>0</cp:revision>
</cp:coreProperties>
</file>