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6C" w:rsidRPr="00D61E6C" w:rsidRDefault="00D61E6C" w:rsidP="00D61E6C">
      <w:pPr>
        <w:spacing w:line="360" w:lineRule="auto"/>
        <w:ind w:right="240"/>
        <w:jc w:val="left"/>
        <w:rPr>
          <w:i/>
        </w:rPr>
      </w:pPr>
      <w:r w:rsidRPr="00D61E6C">
        <w:rPr>
          <w:rFonts w:hint="eastAsia"/>
          <w:i/>
        </w:rPr>
        <w:t>様式第2号（第5条関係）</w:t>
      </w:r>
    </w:p>
    <w:p w:rsidR="006B6A9B" w:rsidRDefault="00E04DB4" w:rsidP="00E04DB4">
      <w:pPr>
        <w:spacing w:line="360" w:lineRule="auto"/>
        <w:ind w:right="240"/>
        <w:jc w:val="right"/>
      </w:pPr>
      <w:r>
        <w:t xml:space="preserve">令和　　年　　月　　日　</w:t>
      </w:r>
    </w:p>
    <w:p w:rsidR="006B6A9B" w:rsidRDefault="006B6A9B">
      <w:pPr>
        <w:spacing w:line="360" w:lineRule="auto"/>
        <w:jc w:val="right"/>
      </w:pPr>
    </w:p>
    <w:p w:rsidR="006B6A9B" w:rsidRPr="00D61E6C" w:rsidRDefault="00E04DB4">
      <w:pPr>
        <w:jc w:val="center"/>
        <w:rPr>
          <w:sz w:val="56"/>
          <w:szCs w:val="56"/>
        </w:rPr>
      </w:pPr>
      <w:r w:rsidRPr="00D61E6C">
        <w:rPr>
          <w:sz w:val="56"/>
          <w:szCs w:val="56"/>
        </w:rPr>
        <w:t>誓約書</w:t>
      </w:r>
    </w:p>
    <w:p w:rsidR="006B6A9B" w:rsidRDefault="006B6A9B">
      <w:pPr>
        <w:spacing w:line="360" w:lineRule="auto"/>
        <w:jc w:val="left"/>
      </w:pPr>
    </w:p>
    <w:p w:rsidR="006B6A9B" w:rsidRDefault="00C45FDF">
      <w:pPr>
        <w:ind w:firstLine="240"/>
        <w:jc w:val="left"/>
      </w:pPr>
      <w:r>
        <w:rPr>
          <w:rFonts w:hint="eastAsia"/>
        </w:rPr>
        <w:t xml:space="preserve">南伊勢町長　　　　　　</w:t>
      </w:r>
      <w:r w:rsidR="00E04DB4">
        <w:t xml:space="preserve">　様</w:t>
      </w:r>
    </w:p>
    <w:p w:rsidR="006B6A9B" w:rsidRDefault="006B6A9B">
      <w:pPr>
        <w:jc w:val="center"/>
      </w:pPr>
    </w:p>
    <w:p w:rsidR="006B6A9B" w:rsidRDefault="00E04DB4">
      <w:pPr>
        <w:spacing w:line="360" w:lineRule="auto"/>
        <w:jc w:val="left"/>
      </w:pPr>
      <w:r>
        <w:t xml:space="preserve">　　　　　　　　　　　　　　　　　　住　所　</w:t>
      </w:r>
    </w:p>
    <w:p w:rsidR="006B6A9B" w:rsidRDefault="00E04DB4">
      <w:pPr>
        <w:spacing w:line="360" w:lineRule="auto"/>
        <w:jc w:val="left"/>
      </w:pPr>
      <w:r>
        <w:t xml:space="preserve">　　　　　　　　　　　　　      　　氏　名　</w:t>
      </w:r>
    </w:p>
    <w:p w:rsidR="006B6A9B" w:rsidRDefault="006B6A9B">
      <w:pPr>
        <w:spacing w:line="360" w:lineRule="auto"/>
        <w:ind w:left="3360" w:firstLine="960"/>
        <w:jc w:val="left"/>
      </w:pPr>
    </w:p>
    <w:p w:rsidR="006B6A9B" w:rsidRDefault="00E04DB4">
      <w:pPr>
        <w:spacing w:line="360" w:lineRule="auto"/>
        <w:jc w:val="left"/>
      </w:pPr>
      <w:r>
        <w:t xml:space="preserve">　私は、</w:t>
      </w:r>
      <w:r w:rsidR="006437E8">
        <w:rPr>
          <w:rFonts w:ascii="Century" w:cs="ＭＳ 明朝" w:hint="eastAsia"/>
          <w:color w:val="000000"/>
          <w:szCs w:val="21"/>
        </w:rPr>
        <w:t>南伊勢町</w:t>
      </w:r>
      <w:bookmarkStart w:id="0" w:name="_GoBack"/>
      <w:r w:rsidR="006437E8">
        <w:rPr>
          <w:rFonts w:ascii="Century" w:cs="ＭＳ 明朝" w:hint="eastAsia"/>
          <w:color w:val="000000"/>
          <w:szCs w:val="21"/>
        </w:rPr>
        <w:t>創業計画</w:t>
      </w:r>
      <w:bookmarkEnd w:id="0"/>
      <w:r w:rsidR="006437E8">
        <w:rPr>
          <w:rFonts w:ascii="Century" w:cs="ＭＳ 明朝" w:hint="eastAsia"/>
          <w:color w:val="000000"/>
          <w:szCs w:val="21"/>
        </w:rPr>
        <w:t>認定要綱（</w:t>
      </w:r>
      <w:r w:rsidR="006437E8" w:rsidRPr="006437E8">
        <w:rPr>
          <w:rFonts w:ascii="Century" w:cs="ＭＳ 明朝"/>
          <w:color w:val="000000"/>
          <w:szCs w:val="21"/>
        </w:rPr>
        <w:t>令和　年南伊勢町告示第　号</w:t>
      </w:r>
      <w:r w:rsidR="006437E8">
        <w:rPr>
          <w:rFonts w:ascii="Century" w:cs="ＭＳ 明朝" w:hint="eastAsia"/>
          <w:color w:val="000000"/>
          <w:szCs w:val="21"/>
        </w:rPr>
        <w:t>。以下「認定要綱」）に基づき、</w:t>
      </w:r>
      <w:r w:rsidR="00D34927">
        <w:rPr>
          <w:rFonts w:hint="eastAsia"/>
        </w:rPr>
        <w:t>創業計画</w:t>
      </w:r>
      <w:r w:rsidR="00616BB9">
        <w:rPr>
          <w:rFonts w:hint="eastAsia"/>
        </w:rPr>
        <w:t>を応募</w:t>
      </w:r>
      <w:r>
        <w:t>するにあたり、下記の</w:t>
      </w:r>
      <w:r w:rsidR="00D61E6C">
        <w:rPr>
          <w:rFonts w:hint="eastAsia"/>
        </w:rPr>
        <w:t>すべての</w:t>
      </w:r>
      <w:r>
        <w:t>事項</w:t>
      </w:r>
      <w:r w:rsidR="00D61E6C">
        <w:rPr>
          <w:rFonts w:hint="eastAsia"/>
        </w:rPr>
        <w:t>について</w:t>
      </w:r>
      <w:r w:rsidR="00A72C64">
        <w:rPr>
          <w:rFonts w:hint="eastAsia"/>
        </w:rPr>
        <w:t>理解し、</w:t>
      </w:r>
      <w:r w:rsidR="00616BB9">
        <w:rPr>
          <w:rFonts w:hint="eastAsia"/>
        </w:rPr>
        <w:t>遵守することを</w:t>
      </w:r>
      <w:r w:rsidR="0097165C">
        <w:rPr>
          <w:rFonts w:hint="eastAsia"/>
        </w:rPr>
        <w:t>誓約</w:t>
      </w:r>
      <w:r w:rsidR="00A72C64">
        <w:rPr>
          <w:rFonts w:hint="eastAsia"/>
        </w:rPr>
        <w:t>いたしま</w:t>
      </w:r>
      <w:r w:rsidR="00D61E6C">
        <w:rPr>
          <w:rFonts w:hint="eastAsia"/>
        </w:rPr>
        <w:t>す。</w:t>
      </w:r>
    </w:p>
    <w:p w:rsidR="006437E8" w:rsidRPr="006437E8" w:rsidRDefault="006437E8">
      <w:pPr>
        <w:spacing w:line="360" w:lineRule="auto"/>
        <w:jc w:val="left"/>
      </w:pPr>
    </w:p>
    <w:p w:rsidR="0097165C" w:rsidRDefault="00E04DB4" w:rsidP="0097165C">
      <w:pPr>
        <w:spacing w:line="360" w:lineRule="auto"/>
        <w:jc w:val="center"/>
      </w:pPr>
      <w:r>
        <w:t>記</w:t>
      </w:r>
    </w:p>
    <w:p w:rsidR="0097165C" w:rsidRPr="0097165C" w:rsidRDefault="0097165C">
      <w:pPr>
        <w:spacing w:line="360" w:lineRule="auto"/>
        <w:jc w:val="center"/>
      </w:pPr>
    </w:p>
    <w:p w:rsidR="006437E8" w:rsidRPr="002F54E3" w:rsidRDefault="00E04DB4" w:rsidP="002F54E3">
      <w:pPr>
        <w:spacing w:line="360" w:lineRule="exact"/>
        <w:ind w:left="360" w:hanging="360"/>
        <w:jc w:val="left"/>
        <w:rPr>
          <w:sz w:val="22"/>
        </w:rPr>
      </w:pPr>
      <w:r w:rsidRPr="002F54E3">
        <w:rPr>
          <w:sz w:val="22"/>
        </w:rPr>
        <w:t xml:space="preserve">１　</w:t>
      </w:r>
      <w:r w:rsidR="006437E8" w:rsidRPr="002F54E3">
        <w:rPr>
          <w:rFonts w:hint="eastAsia"/>
          <w:sz w:val="22"/>
        </w:rPr>
        <w:t>認定要綱第3条に定める応募</w:t>
      </w:r>
      <w:r w:rsidR="00616BB9">
        <w:rPr>
          <w:rFonts w:hint="eastAsia"/>
          <w:sz w:val="22"/>
        </w:rPr>
        <w:t>資格</w:t>
      </w:r>
      <w:r w:rsidR="006437E8" w:rsidRPr="002F54E3">
        <w:rPr>
          <w:rFonts w:hint="eastAsia"/>
          <w:sz w:val="22"/>
        </w:rPr>
        <w:t>をすべて満たして</w:t>
      </w:r>
      <w:r w:rsidR="00A72C64" w:rsidRPr="002F54E3">
        <w:rPr>
          <w:rFonts w:hint="eastAsia"/>
          <w:sz w:val="22"/>
        </w:rPr>
        <w:t>いること</w:t>
      </w:r>
    </w:p>
    <w:p w:rsidR="00D61E6C" w:rsidRPr="002F54E3" w:rsidRDefault="00D61E6C" w:rsidP="002F54E3">
      <w:pPr>
        <w:spacing w:line="360" w:lineRule="exact"/>
        <w:ind w:left="440" w:hangingChars="200" w:hanging="440"/>
        <w:jc w:val="left"/>
        <w:rPr>
          <w:sz w:val="22"/>
        </w:rPr>
      </w:pPr>
      <w:r w:rsidRPr="002F54E3">
        <w:rPr>
          <w:rFonts w:hint="eastAsia"/>
          <w:sz w:val="22"/>
        </w:rPr>
        <w:t xml:space="preserve">２　</w:t>
      </w:r>
      <w:r w:rsidR="00616BB9">
        <w:rPr>
          <w:rFonts w:hint="eastAsia"/>
          <w:sz w:val="22"/>
        </w:rPr>
        <w:t>応募</w:t>
      </w:r>
      <w:r w:rsidR="006437E8" w:rsidRPr="002F54E3">
        <w:rPr>
          <w:rFonts w:hint="eastAsia"/>
          <w:sz w:val="22"/>
        </w:rPr>
        <w:t>する</w:t>
      </w:r>
      <w:r w:rsidR="00D34927">
        <w:rPr>
          <w:rFonts w:hint="eastAsia"/>
          <w:sz w:val="22"/>
        </w:rPr>
        <w:t>創業計画</w:t>
      </w:r>
      <w:r w:rsidR="00A72C64" w:rsidRPr="002F54E3">
        <w:rPr>
          <w:rFonts w:hint="eastAsia"/>
          <w:sz w:val="22"/>
        </w:rPr>
        <w:t>が</w:t>
      </w:r>
      <w:r w:rsidR="006437E8" w:rsidRPr="002F54E3">
        <w:rPr>
          <w:rFonts w:hint="eastAsia"/>
          <w:sz w:val="22"/>
        </w:rPr>
        <w:t>認定要綱第4条に定める条件をすべて満たして</w:t>
      </w:r>
      <w:r w:rsidR="00A72C64" w:rsidRPr="002F54E3">
        <w:rPr>
          <w:rFonts w:hint="eastAsia"/>
          <w:sz w:val="22"/>
        </w:rPr>
        <w:t>いること</w:t>
      </w:r>
    </w:p>
    <w:p w:rsidR="00D61E6C" w:rsidRPr="002F54E3" w:rsidRDefault="00D61E6C" w:rsidP="002F54E3">
      <w:pPr>
        <w:spacing w:line="360" w:lineRule="exact"/>
        <w:ind w:left="360" w:hanging="360"/>
        <w:jc w:val="left"/>
        <w:rPr>
          <w:sz w:val="22"/>
        </w:rPr>
      </w:pPr>
      <w:r w:rsidRPr="002F54E3">
        <w:rPr>
          <w:rFonts w:hint="eastAsia"/>
          <w:sz w:val="22"/>
        </w:rPr>
        <w:t xml:space="preserve">３　</w:t>
      </w:r>
      <w:r w:rsidR="00616BB9">
        <w:rPr>
          <w:rFonts w:hint="eastAsia"/>
          <w:sz w:val="22"/>
        </w:rPr>
        <w:t>応募</w:t>
      </w:r>
      <w:r w:rsidR="006437E8" w:rsidRPr="002F54E3">
        <w:rPr>
          <w:rFonts w:hint="eastAsia"/>
          <w:sz w:val="22"/>
        </w:rPr>
        <w:t>内容に虚偽</w:t>
      </w:r>
      <w:r w:rsidR="00A72C64" w:rsidRPr="002F54E3">
        <w:rPr>
          <w:rFonts w:hint="eastAsia"/>
          <w:sz w:val="22"/>
        </w:rPr>
        <w:t>がないこと</w:t>
      </w:r>
    </w:p>
    <w:p w:rsidR="006437E8" w:rsidRPr="002F54E3" w:rsidRDefault="00D61E6C" w:rsidP="002F54E3">
      <w:pPr>
        <w:spacing w:line="360" w:lineRule="exact"/>
        <w:ind w:left="360" w:hanging="360"/>
        <w:jc w:val="left"/>
        <w:rPr>
          <w:sz w:val="22"/>
        </w:rPr>
      </w:pPr>
      <w:r w:rsidRPr="002F54E3">
        <w:rPr>
          <w:rFonts w:hint="eastAsia"/>
          <w:sz w:val="22"/>
        </w:rPr>
        <w:t xml:space="preserve">４　</w:t>
      </w:r>
      <w:r w:rsidR="00D34927">
        <w:rPr>
          <w:rFonts w:hint="eastAsia"/>
          <w:sz w:val="22"/>
        </w:rPr>
        <w:t>創業計画</w:t>
      </w:r>
      <w:r w:rsidR="00A72C64" w:rsidRPr="002F54E3">
        <w:rPr>
          <w:rFonts w:hint="eastAsia"/>
          <w:sz w:val="22"/>
        </w:rPr>
        <w:t>の認定後、南伊勢町創業支援補助金交付要綱</w:t>
      </w:r>
      <w:r w:rsidR="00A72C64" w:rsidRPr="002F54E3">
        <w:rPr>
          <w:rFonts w:ascii="Century" w:cs="ＭＳ 明朝" w:hint="eastAsia"/>
          <w:color w:val="000000"/>
          <w:sz w:val="22"/>
          <w:szCs w:val="21"/>
        </w:rPr>
        <w:t>（</w:t>
      </w:r>
      <w:r w:rsidR="00A72C64" w:rsidRPr="002F54E3">
        <w:rPr>
          <w:rFonts w:ascii="Century" w:cs="ＭＳ 明朝"/>
          <w:color w:val="000000"/>
          <w:sz w:val="22"/>
          <w:szCs w:val="21"/>
        </w:rPr>
        <w:t>令和　年南伊勢町告示第　号</w:t>
      </w:r>
      <w:r w:rsidR="00A72C64" w:rsidRPr="002F54E3">
        <w:rPr>
          <w:rFonts w:ascii="Century" w:cs="ＭＳ 明朝" w:hint="eastAsia"/>
          <w:color w:val="000000"/>
          <w:sz w:val="22"/>
          <w:szCs w:val="21"/>
        </w:rPr>
        <w:t>。以下「補助金要綱」）に基づき</w:t>
      </w:r>
      <w:r w:rsidR="00A72C64" w:rsidRPr="002F54E3">
        <w:rPr>
          <w:rFonts w:hint="eastAsia"/>
          <w:sz w:val="22"/>
        </w:rPr>
        <w:t>補助金申請を行った場合において、</w:t>
      </w:r>
      <w:r w:rsidR="005E727E">
        <w:rPr>
          <w:rFonts w:hint="eastAsia"/>
          <w:sz w:val="22"/>
        </w:rPr>
        <w:t>創業日から3年以内に</w:t>
      </w:r>
      <w:r w:rsidR="00A72C64" w:rsidRPr="002F54E3">
        <w:rPr>
          <w:rFonts w:hint="eastAsia"/>
          <w:sz w:val="22"/>
        </w:rPr>
        <w:t>故意に</w:t>
      </w:r>
      <w:r w:rsidR="006437E8" w:rsidRPr="002F54E3">
        <w:rPr>
          <w:rFonts w:hint="eastAsia"/>
          <w:sz w:val="22"/>
        </w:rPr>
        <w:t>事業継続が</w:t>
      </w:r>
      <w:r w:rsidR="00A72C64" w:rsidRPr="002F54E3">
        <w:rPr>
          <w:rFonts w:hint="eastAsia"/>
          <w:sz w:val="22"/>
        </w:rPr>
        <w:t>な</w:t>
      </w:r>
      <w:r w:rsidR="006437E8" w:rsidRPr="002F54E3">
        <w:rPr>
          <w:rFonts w:hint="eastAsia"/>
          <w:sz w:val="22"/>
        </w:rPr>
        <w:t>され</w:t>
      </w:r>
      <w:r w:rsidR="005E727E">
        <w:rPr>
          <w:rFonts w:hint="eastAsia"/>
          <w:sz w:val="22"/>
        </w:rPr>
        <w:t>ていないことが確認された</w:t>
      </w:r>
      <w:r w:rsidR="006437E8" w:rsidRPr="002F54E3">
        <w:rPr>
          <w:rFonts w:hint="eastAsia"/>
          <w:sz w:val="22"/>
        </w:rPr>
        <w:t>場合、</w:t>
      </w:r>
      <w:r w:rsidR="00A72C64" w:rsidRPr="002F54E3">
        <w:rPr>
          <w:rFonts w:hint="eastAsia"/>
          <w:sz w:val="22"/>
        </w:rPr>
        <w:t>補助金要綱第14条に定める金額を</w:t>
      </w:r>
      <w:r w:rsidR="006437E8" w:rsidRPr="002F54E3">
        <w:rPr>
          <w:rFonts w:hint="eastAsia"/>
          <w:sz w:val="22"/>
        </w:rPr>
        <w:t>返還</w:t>
      </w:r>
      <w:r w:rsidR="00A72C64" w:rsidRPr="002F54E3">
        <w:rPr>
          <w:rFonts w:hint="eastAsia"/>
          <w:sz w:val="22"/>
        </w:rPr>
        <w:t>する義務</w:t>
      </w:r>
      <w:r w:rsidR="006437E8" w:rsidRPr="002F54E3">
        <w:rPr>
          <w:rFonts w:hint="eastAsia"/>
          <w:sz w:val="22"/>
        </w:rPr>
        <w:t>があること</w:t>
      </w:r>
    </w:p>
    <w:p w:rsidR="00D61E6C" w:rsidRPr="002F54E3" w:rsidRDefault="00D61E6C" w:rsidP="002F54E3">
      <w:pPr>
        <w:spacing w:line="360" w:lineRule="exact"/>
        <w:ind w:left="360" w:hanging="360"/>
        <w:jc w:val="left"/>
        <w:rPr>
          <w:sz w:val="22"/>
        </w:rPr>
      </w:pPr>
      <w:r w:rsidRPr="002F54E3">
        <w:rPr>
          <w:rFonts w:hint="eastAsia"/>
          <w:sz w:val="22"/>
        </w:rPr>
        <w:t xml:space="preserve">５　</w:t>
      </w:r>
      <w:r w:rsidR="00D34927">
        <w:rPr>
          <w:rFonts w:hint="eastAsia"/>
          <w:sz w:val="22"/>
        </w:rPr>
        <w:t>創業計画</w:t>
      </w:r>
      <w:r w:rsidR="003E6C33">
        <w:rPr>
          <w:rFonts w:hint="eastAsia"/>
          <w:sz w:val="22"/>
        </w:rPr>
        <w:t>に</w:t>
      </w:r>
      <w:r w:rsidR="006437E8" w:rsidRPr="002F54E3">
        <w:rPr>
          <w:rFonts w:hint="eastAsia"/>
          <w:sz w:val="22"/>
        </w:rPr>
        <w:t>変更があった場合には</w:t>
      </w:r>
      <w:r w:rsidR="003E6C33">
        <w:rPr>
          <w:rFonts w:hint="eastAsia"/>
          <w:sz w:val="22"/>
        </w:rPr>
        <w:t>速やかに町長に報告を行い、必要である場合は</w:t>
      </w:r>
      <w:r w:rsidR="00D34927">
        <w:rPr>
          <w:rFonts w:hint="eastAsia"/>
          <w:sz w:val="22"/>
        </w:rPr>
        <w:t>創業計画</w:t>
      </w:r>
      <w:r w:rsidR="003E6C33">
        <w:rPr>
          <w:rFonts w:hint="eastAsia"/>
          <w:sz w:val="22"/>
        </w:rPr>
        <w:t>の変更申請を行うこと</w:t>
      </w:r>
    </w:p>
    <w:p w:rsidR="00D61E6C" w:rsidRDefault="00D61E6C" w:rsidP="002F54E3">
      <w:pPr>
        <w:spacing w:line="360" w:lineRule="exact"/>
        <w:ind w:left="360" w:hanging="360"/>
        <w:jc w:val="left"/>
        <w:rPr>
          <w:sz w:val="22"/>
        </w:rPr>
      </w:pPr>
      <w:r w:rsidRPr="002F54E3">
        <w:rPr>
          <w:rFonts w:hint="eastAsia"/>
          <w:sz w:val="22"/>
        </w:rPr>
        <w:t xml:space="preserve">６　</w:t>
      </w:r>
      <w:r w:rsidR="007071E7" w:rsidRPr="002F54E3">
        <w:rPr>
          <w:rFonts w:hint="eastAsia"/>
          <w:sz w:val="22"/>
        </w:rPr>
        <w:t>個人事業主の場合、創業日までに南伊勢町に</w:t>
      </w:r>
      <w:r w:rsidR="003E6C33">
        <w:rPr>
          <w:rFonts w:hint="eastAsia"/>
          <w:sz w:val="22"/>
        </w:rPr>
        <w:t>住民登録を行う</w:t>
      </w:r>
      <w:r w:rsidR="007071E7" w:rsidRPr="002F54E3">
        <w:rPr>
          <w:rFonts w:hint="eastAsia"/>
          <w:sz w:val="22"/>
        </w:rPr>
        <w:t>こと</w:t>
      </w:r>
    </w:p>
    <w:p w:rsidR="00436F2B" w:rsidRDefault="00436F2B" w:rsidP="002F54E3">
      <w:pPr>
        <w:spacing w:line="360" w:lineRule="exact"/>
        <w:ind w:left="360" w:hanging="360"/>
        <w:jc w:val="left"/>
        <w:rPr>
          <w:sz w:val="22"/>
        </w:rPr>
      </w:pPr>
      <w:r>
        <w:rPr>
          <w:rFonts w:hint="eastAsia"/>
          <w:sz w:val="22"/>
        </w:rPr>
        <w:t xml:space="preserve">７　</w:t>
      </w:r>
      <w:r w:rsidRPr="00436F2B">
        <w:rPr>
          <w:rFonts w:hint="eastAsia"/>
          <w:sz w:val="22"/>
        </w:rPr>
        <w:t>取得価格が単価又は効用の増加価格が</w:t>
      </w:r>
      <w:r w:rsidRPr="00436F2B">
        <w:rPr>
          <w:sz w:val="22"/>
        </w:rPr>
        <w:t>50万円以上のものについて補助金の交付の目的に反して使用し、譲渡し、交換し、貸し付け、担保に供し、又は破棄しようとするときは、あらかじめ町長の承認を受けなければならない</w:t>
      </w:r>
      <w:r>
        <w:rPr>
          <w:rFonts w:hint="eastAsia"/>
          <w:sz w:val="22"/>
        </w:rPr>
        <w:t>こと</w:t>
      </w:r>
    </w:p>
    <w:p w:rsidR="006B6A9B" w:rsidRPr="00436F2B" w:rsidRDefault="00436F2B" w:rsidP="00436F2B">
      <w:pPr>
        <w:spacing w:line="360" w:lineRule="exact"/>
        <w:ind w:left="360" w:hanging="360"/>
        <w:jc w:val="left"/>
        <w:rPr>
          <w:sz w:val="22"/>
        </w:rPr>
      </w:pPr>
      <w:r>
        <w:rPr>
          <w:rFonts w:hint="eastAsia"/>
          <w:sz w:val="22"/>
        </w:rPr>
        <w:t>８</w:t>
      </w:r>
      <w:r w:rsidR="003E6C33">
        <w:rPr>
          <w:rFonts w:hint="eastAsia"/>
          <w:sz w:val="22"/>
        </w:rPr>
        <w:t xml:space="preserve">　その他、認定要綱、補助金要綱に定める事項について遵守し、それらに反した場合、補助金の全部または一部を返還すること</w:t>
      </w:r>
    </w:p>
    <w:sectPr w:rsidR="006B6A9B" w:rsidRPr="00436F2B">
      <w:pgSz w:w="11906" w:h="16838"/>
      <w:pgMar w:top="1418" w:right="1701" w:bottom="1134" w:left="170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DF" w:rsidRDefault="00C45FDF" w:rsidP="00C45FDF">
      <w:r>
        <w:separator/>
      </w:r>
    </w:p>
  </w:endnote>
  <w:endnote w:type="continuationSeparator" w:id="0">
    <w:p w:rsidR="00C45FDF" w:rsidRDefault="00C45FDF" w:rsidP="00C4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DF" w:rsidRDefault="00C45FDF" w:rsidP="00C45FDF">
      <w:r>
        <w:separator/>
      </w:r>
    </w:p>
  </w:footnote>
  <w:footnote w:type="continuationSeparator" w:id="0">
    <w:p w:rsidR="00C45FDF" w:rsidRDefault="00C45FDF" w:rsidP="00C4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A9B"/>
    <w:rsid w:val="00056880"/>
    <w:rsid w:val="0027636A"/>
    <w:rsid w:val="002F54E3"/>
    <w:rsid w:val="003E6C33"/>
    <w:rsid w:val="00436F2B"/>
    <w:rsid w:val="00585AAF"/>
    <w:rsid w:val="005E727E"/>
    <w:rsid w:val="00616BB9"/>
    <w:rsid w:val="006437E8"/>
    <w:rsid w:val="006B6A9B"/>
    <w:rsid w:val="007071E7"/>
    <w:rsid w:val="0097165C"/>
    <w:rsid w:val="00A72C64"/>
    <w:rsid w:val="00C45FDF"/>
    <w:rsid w:val="00D34927"/>
    <w:rsid w:val="00D61E6C"/>
    <w:rsid w:val="00E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4D7AED-5FE1-42DF-A3BC-11A4AC5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DejaVu Sans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te Heading"/>
    <w:basedOn w:val="a"/>
    <w:next w:val="a"/>
    <w:link w:val="ad"/>
    <w:uiPriority w:val="99"/>
    <w:unhideWhenUsed/>
    <w:rsid w:val="0097165C"/>
    <w:pPr>
      <w:jc w:val="center"/>
    </w:pPr>
  </w:style>
  <w:style w:type="character" w:customStyle="1" w:styleId="ad">
    <w:name w:val="記 (文字)"/>
    <w:basedOn w:val="a0"/>
    <w:link w:val="ac"/>
    <w:uiPriority w:val="99"/>
    <w:rsid w:val="0097165C"/>
  </w:style>
  <w:style w:type="paragraph" w:styleId="ae">
    <w:name w:val="Closing"/>
    <w:basedOn w:val="a"/>
    <w:link w:val="af"/>
    <w:uiPriority w:val="99"/>
    <w:unhideWhenUsed/>
    <w:rsid w:val="0097165C"/>
    <w:pPr>
      <w:jc w:val="right"/>
    </w:pPr>
  </w:style>
  <w:style w:type="character" w:customStyle="1" w:styleId="af">
    <w:name w:val="結語 (文字)"/>
    <w:basedOn w:val="a0"/>
    <w:link w:val="ae"/>
    <w:uiPriority w:val="99"/>
    <w:rsid w:val="0097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雄斗</dc:creator>
  <dc:description/>
  <cp:lastModifiedBy>奥　夏海</cp:lastModifiedBy>
  <cp:revision>19</cp:revision>
  <cp:lastPrinted>2019-09-24T06:38:00Z</cp:lastPrinted>
  <dcterms:created xsi:type="dcterms:W3CDTF">2019-04-02T09:02:00Z</dcterms:created>
  <dcterms:modified xsi:type="dcterms:W3CDTF">2023-02-10T05:01:00Z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伊勢市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