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固定資産税名寄帳及び収税状況調査同意書</w:t>
      </w:r>
    </w:p>
    <w:p>
      <w:pPr>
        <w:pStyle w:val="0"/>
        <w:rPr>
          <w:rFonts w:hint="default" w:ascii="ＭＳ 明朝" w:hAnsi="ＭＳ 明朝"/>
          <w:sz w:val="24"/>
        </w:rPr>
      </w:pPr>
    </w:p>
    <w:p>
      <w:pPr>
        <w:pStyle w:val="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　　　　　　　　　　　　　　　　　　　　　令和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南伊勢町長　上村　久仁　様</w:t>
      </w:r>
    </w:p>
    <w:p>
      <w:pPr>
        <w:pStyle w:val="0"/>
        <w:rPr>
          <w:rFonts w:hint="default" w:ascii="ＭＳ 明朝" w:hAnsi="ＭＳ 明朝"/>
          <w:sz w:val="24"/>
        </w:rPr>
      </w:pPr>
    </w:p>
    <w:p>
      <w:pPr>
        <w:pStyle w:val="0"/>
        <w:spacing w:line="360" w:lineRule="auto"/>
        <w:ind w:left="6" w:leftChars="0" w:firstLine="3493" w:firstLineChars="1300"/>
        <w:rPr>
          <w:rFonts w:hint="default" w:ascii="ＭＳ 明朝" w:hAnsi="ＭＳ 明朝"/>
          <w:sz w:val="24"/>
        </w:rPr>
      </w:pPr>
      <w:r>
        <w:rPr>
          <w:rFonts w:hint="eastAsia" w:ascii="ＭＳ 明朝" w:hAnsi="ＭＳ 明朝"/>
          <w:sz w:val="24"/>
        </w:rPr>
        <w:t>住　所　〒　　　－</w:t>
      </w:r>
    </w:p>
    <w:p>
      <w:pPr>
        <w:pStyle w:val="0"/>
        <w:spacing w:line="360" w:lineRule="auto"/>
        <w:ind w:left="0" w:leftChars="0" w:firstLine="4568" w:firstLineChars="1700"/>
        <w:jc w:val="left"/>
        <w:rPr>
          <w:rFonts w:hint="default" w:ascii="ＭＳ 明朝" w:hAnsi="ＭＳ 明朝"/>
          <w:sz w:val="24"/>
          <w:u w:val="single" w:color="auto"/>
        </w:rPr>
      </w:pPr>
      <w:r>
        <w:rPr>
          <w:rFonts w:hint="eastAsia" w:ascii="ＭＳ 明朝" w:hAnsi="ＭＳ 明朝"/>
          <w:sz w:val="24"/>
          <w:u w:val="single" w:color="auto"/>
        </w:rPr>
        <w:t>　　　　　　　　　　　　　　　　</w:t>
      </w:r>
    </w:p>
    <w:p>
      <w:pPr>
        <w:pStyle w:val="0"/>
        <w:spacing w:line="360" w:lineRule="auto"/>
        <w:ind w:firstLine="4248" w:firstLineChars="1581"/>
        <w:rPr>
          <w:rFonts w:hint="default" w:ascii="ＭＳ 明朝" w:hAnsi="ＭＳ 明朝"/>
          <w:sz w:val="24"/>
        </w:rPr>
      </w:pPr>
    </w:p>
    <w:p>
      <w:pPr>
        <w:pStyle w:val="0"/>
        <w:spacing w:line="360" w:lineRule="auto"/>
        <w:ind w:left="0" w:leftChars="0" w:firstLine="3493" w:firstLineChars="1300"/>
        <w:rPr>
          <w:rFonts w:hint="default" w:ascii="ＭＳ 明朝" w:hAnsi="ＭＳ 明朝"/>
          <w:sz w:val="24"/>
        </w:rPr>
      </w:pPr>
      <w:r>
        <w:rPr>
          <w:rFonts w:hint="eastAsia" w:ascii="ＭＳ 明朝" w:hAnsi="ＭＳ 明朝"/>
          <w:sz w:val="24"/>
        </w:rPr>
        <w:t>所有者　</w:t>
      </w:r>
      <w:r>
        <w:rPr>
          <w:rFonts w:hint="eastAsia" w:ascii="ＭＳ 明朝" w:hAnsi="ＭＳ 明朝"/>
          <w:sz w:val="24"/>
          <w:u w:val="single" w:color="auto"/>
        </w:rPr>
        <w:t>　　　</w:t>
      </w:r>
      <w:r>
        <w:rPr>
          <w:rFonts w:hint="eastAsia" w:ascii="ＭＳ 明朝" w:hAnsi="ＭＳ 明朝"/>
          <w:sz w:val="24"/>
          <w:u w:val="single" w:color="auto"/>
        </w:rPr>
        <w:t xml:space="preserve"> </w:t>
      </w:r>
      <w:r>
        <w:rPr>
          <w:rFonts w:hint="eastAsia" w:ascii="ＭＳ 明朝" w:hAnsi="ＭＳ 明朝"/>
          <w:sz w:val="24"/>
          <w:u w:val="single" w:color="auto"/>
        </w:rPr>
        <w:t>　　　　　　　　　　　　</w:t>
      </w:r>
      <w:r>
        <w:rPr>
          <w:rFonts w:hint="eastAsia" w:ascii="ＭＳ 明朝" w:hAnsi="ＭＳ 明朝"/>
          <w:sz w:val="24"/>
          <w:u w:val="single" w:color="auto"/>
        </w:rPr>
        <w:t xml:space="preserve"> </w:t>
      </w:r>
    </w:p>
    <w:p>
      <w:pPr>
        <w:pStyle w:val="0"/>
        <w:spacing w:line="276" w:lineRule="auto"/>
        <w:jc w:val="right"/>
        <w:rPr>
          <w:rFonts w:hint="default" w:ascii="ＭＳ 明朝" w:hAnsi="ＭＳ 明朝"/>
          <w:sz w:val="20"/>
        </w:rPr>
      </w:pPr>
    </w:p>
    <w:p>
      <w:pPr>
        <w:pStyle w:val="0"/>
        <w:spacing w:line="276" w:lineRule="auto"/>
        <w:jc w:val="right"/>
        <w:rPr>
          <w:rFonts w:hint="default" w:ascii="ＭＳ 明朝" w:hAnsi="ＭＳ 明朝"/>
          <w:sz w:val="20"/>
        </w:rPr>
      </w:pPr>
      <w:r>
        <w:rPr>
          <w:rFonts w:hint="eastAsia" w:ascii="ＭＳ 明朝" w:hAnsi="ＭＳ 明朝"/>
          <w:sz w:val="20"/>
        </w:rPr>
        <w:t>（電話番号　　　　　　　　　　　　　　　）</w:t>
      </w:r>
    </w:p>
    <w:p>
      <w:pPr>
        <w:pStyle w:val="0"/>
        <w:spacing w:line="276" w:lineRule="auto"/>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私は、南伊勢町空き家・空き地バンクへの登録にあたり、固定資産税名寄帳をコピーし、また、固定資産税に関する収納状況について、南伊勢町の空き家・空き地</w:t>
      </w:r>
      <w:bookmarkStart w:id="0" w:name="_GoBack"/>
      <w:bookmarkEnd w:id="0"/>
      <w:r>
        <w:rPr>
          <w:rFonts w:hint="eastAsia" w:ascii="ＭＳ 明朝" w:hAnsi="ＭＳ 明朝"/>
          <w:sz w:val="24"/>
        </w:rPr>
        <w:t>バンク担当課が調査</w:t>
      </w:r>
      <w:r>
        <w:rPr>
          <w:rFonts w:hint="eastAsia" w:ascii="ＭＳ 明朝" w:hAnsi="ＭＳ 明朝"/>
          <w:color w:val="000000" w:themeColor="text1"/>
          <w:sz w:val="24"/>
        </w:rPr>
        <w:t>し、南伊勢町税務住民課と情報を共有</w:t>
      </w:r>
      <w:r>
        <w:rPr>
          <w:rFonts w:hint="eastAsia" w:ascii="ＭＳ 明朝" w:hAnsi="ＭＳ 明朝"/>
          <w:sz w:val="24"/>
        </w:rPr>
        <w:t>することに同意します。</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left="269" w:hanging="269" w:hangingChars="100"/>
        <w:rPr>
          <w:rFonts w:hint="default" w:ascii="ＭＳ 明朝" w:hAnsi="ＭＳ 明朝"/>
          <w:sz w:val="24"/>
        </w:rPr>
      </w:pPr>
      <w:r>
        <w:rPr>
          <w:rFonts w:hint="eastAsia" w:ascii="ＭＳ 明朝" w:hAnsi="ＭＳ 明朝"/>
          <w:sz w:val="24"/>
        </w:rPr>
        <w:t>※　本調査において収集した情報は、本事業のみ使用し、その他の目的には一切使用をいたしません。また、収集した個人情報は、南伊勢町個人情報保護条例の下に適切に管理をいたします。</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sectPr>
      <w:pgSz w:w="11906" w:h="16838"/>
      <w:pgMar w:top="1418" w:right="1418" w:bottom="1418" w:left="1418" w:header="851" w:footer="992" w:gutter="0"/>
      <w:cols w:space="720"/>
      <w:textDirection w:val="lrTb"/>
      <w:docGrid w:type="linesAndChars" w:linePitch="341"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0</Words>
  <Characters>234</Characters>
  <Application>JUST Note</Application>
  <Lines>31</Lines>
  <Paragraphs>9</Paragraphs>
  <Company>三重県</Company>
  <CharactersWithSpaces>320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何市（町）職員の通勤手当に関する規則の一部を改正する規則をここに公布します</dc:title>
  <dc:creator>小嶋 信人</dc:creator>
  <cp:lastModifiedBy>平谷　祐大</cp:lastModifiedBy>
  <cp:lastPrinted>2021-11-29T05:21:57Z</cp:lastPrinted>
  <dcterms:created xsi:type="dcterms:W3CDTF">2014-09-16T02:30:00Z</dcterms:created>
  <dcterms:modified xsi:type="dcterms:W3CDTF">2021-11-29T05:22:04Z</dcterms:modified>
  <cp:revision>16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-520402562</vt:i4>
  </property>
  <property fmtid="{D5CDD505-2E9C-101B-9397-08002B2CF9AE}" pid="3" name="_AuthorEmail">
    <vt:lpwstr>m981006@MIEKEN.MIE.com</vt:lpwstr>
  </property>
  <property fmtid="{D5CDD505-2E9C-101B-9397-08002B2CF9AE}" pid="4" name="_AuthorEmailDisplayName">
    <vt:lpwstr>大矢 悟史</vt:lpwstr>
  </property>
  <property fmtid="{D5CDD505-2E9C-101B-9397-08002B2CF9AE}" pid="5" name="_EmailSubject">
    <vt:lpwstr>改正案文</vt:lpwstr>
  </property>
  <property fmtid="{D5CDD505-2E9C-101B-9397-08002B2CF9AE}" pid="6" name="_ReviewingToolsShownOnce">
    <vt:lpwstr/>
  </property>
</Properties>
</file>