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様式第１号</w:t>
      </w:r>
      <w:r>
        <w:rPr>
          <w:rFonts w:hint="eastAsia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第６条関係</w:t>
      </w:r>
      <w:r>
        <w:rPr>
          <w:rFonts w:hint="eastAsia" w:asciiTheme="minorEastAsia" w:hAnsiTheme="minorEastAsia"/>
          <w:sz w:val="22"/>
        </w:rPr>
        <w:t>)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南伊勢町空き家バンク登録促進事業補助金交付申請書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ind w:left="210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南伊勢町長　　　　　　　様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</w:p>
    <w:p>
      <w:pPr>
        <w:pStyle w:val="0"/>
        <w:spacing w:line="360" w:lineRule="auto"/>
        <w:ind w:firstLine="5386" w:firstLineChars="2448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住　所</w:t>
      </w:r>
    </w:p>
    <w:p>
      <w:pPr>
        <w:pStyle w:val="0"/>
        <w:spacing w:line="360" w:lineRule="auto"/>
        <w:ind w:left="2" w:firstLine="5386" w:firstLineChars="2448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名　　　　　　　　　　　　　　　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left="2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南伊勢町空き家バンク登録促進事業補助金について、南伊勢町空き家バンク登録促進事業補助金交付要綱第</w:t>
      </w:r>
      <w:r>
        <w:rPr>
          <w:rFonts w:hint="eastAsia" w:asciiTheme="minorEastAsia" w:hAnsiTheme="minorEastAsia"/>
          <w:sz w:val="22"/>
        </w:rPr>
        <w:t>6</w:t>
      </w:r>
      <w:r>
        <w:rPr>
          <w:rFonts w:hint="eastAsia" w:asciiTheme="minorEastAsia" w:hAnsiTheme="minorEastAsia"/>
          <w:sz w:val="22"/>
        </w:rPr>
        <w:t>条の規定により、下記のとおり補助金の交付を申請します。</w:t>
      </w:r>
    </w:p>
    <w:p>
      <w:pPr>
        <w:pStyle w:val="17"/>
        <w:jc w:val="both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28"/>
        <w:gridCol w:w="7226"/>
      </w:tblGrid>
      <w:tr>
        <w:trPr>
          <w:trHeight w:val="1620" w:hRule="atLeast"/>
        </w:trPr>
        <w:tc>
          <w:tcPr>
            <w:tcW w:w="262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　事業の目的</w:t>
            </w:r>
          </w:p>
        </w:tc>
        <w:tc>
          <w:tcPr>
            <w:tcW w:w="7226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空き家内の不必要な物の処理等に関する経費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空き家内の簡易な改修に要する経費</w:t>
            </w:r>
          </w:p>
          <w:p>
            <w:pPr>
              <w:pStyle w:val="0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）</w:t>
            </w:r>
          </w:p>
        </w:tc>
      </w:tr>
      <w:tr>
        <w:trPr>
          <w:trHeight w:val="1070" w:hRule="atLeast"/>
        </w:trPr>
        <w:tc>
          <w:tcPr>
            <w:tcW w:w="262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　着手・完了予定日</w:t>
            </w:r>
          </w:p>
        </w:tc>
        <w:tc>
          <w:tcPr>
            <w:tcW w:w="72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　～　　　　年　　　月　　　日</w:t>
            </w:r>
          </w:p>
        </w:tc>
      </w:tr>
      <w:tr>
        <w:trPr>
          <w:trHeight w:val="1070" w:hRule="atLeast"/>
        </w:trPr>
        <w:tc>
          <w:tcPr>
            <w:tcW w:w="262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　施行場所</w:t>
            </w:r>
          </w:p>
        </w:tc>
        <w:tc>
          <w:tcPr>
            <w:tcW w:w="722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南伊勢町　　　　　　　　　　　　　　番地</w:t>
            </w:r>
          </w:p>
        </w:tc>
      </w:tr>
      <w:tr>
        <w:trPr>
          <w:trHeight w:val="1070" w:hRule="atLeast"/>
        </w:trPr>
        <w:tc>
          <w:tcPr>
            <w:tcW w:w="262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　申請額</w:t>
            </w:r>
          </w:p>
        </w:tc>
        <w:tc>
          <w:tcPr>
            <w:tcW w:w="722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円</w:t>
            </w:r>
          </w:p>
        </w:tc>
      </w:tr>
      <w:tr>
        <w:trPr>
          <w:trHeight w:val="1760" w:hRule="atLeast"/>
        </w:trPr>
        <w:tc>
          <w:tcPr>
            <w:tcW w:w="262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５　添付書類</w:t>
            </w:r>
          </w:p>
        </w:tc>
        <w:tc>
          <w:tcPr>
            <w:tcW w:w="7226" w:type="dxa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(1)</w:t>
            </w:r>
            <w:r>
              <w:rPr>
                <w:rFonts w:hint="eastAsia" w:asciiTheme="minorEastAsia" w:hAnsiTheme="minorEastAsia"/>
                <w:sz w:val="22"/>
              </w:rPr>
              <w:t>補助対象経費の見積書の写し</w:t>
            </w:r>
            <w:bookmarkStart w:id="0" w:name="_GoBack"/>
            <w:bookmarkEnd w:id="0"/>
          </w:p>
          <w:p>
            <w:pPr>
              <w:pStyle w:val="0"/>
              <w:ind w:leftChars="0" w:firstLine="0" w:firstLineChars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(2)</w:t>
            </w:r>
            <w:r>
              <w:rPr>
                <w:rFonts w:hint="eastAsia" w:asciiTheme="minorEastAsia" w:hAnsiTheme="minorEastAsia"/>
                <w:sz w:val="22"/>
              </w:rPr>
              <w:t>事業実施前の写真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2"/>
              </w:rPr>
              <w:t>(3)</w:t>
            </w:r>
            <w:r>
              <w:rPr>
                <w:rFonts w:hint="eastAsia" w:asciiTheme="minorEastAsia" w:hAnsiTheme="minorEastAsia"/>
                <w:sz w:val="22"/>
              </w:rPr>
              <w:t>その他町長が必要と認める書類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Theme="minorEastAsia" w:hAnsiTheme="minorEastAsia"/>
      <w:sz w:val="22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  <w:sz w:val="22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Theme="minorEastAsia" w:hAnsiTheme="minorEastAsia"/>
      <w:sz w:val="22"/>
    </w:rPr>
  </w:style>
  <w:style w:type="character" w:styleId="20" w:customStyle="1">
    <w:name w:val="結語 (文字)"/>
    <w:basedOn w:val="10"/>
    <w:next w:val="20"/>
    <w:link w:val="19"/>
    <w:uiPriority w:val="0"/>
    <w:rPr>
      <w:rFonts w:asciiTheme="minorEastAsia" w:hAnsiTheme="minorEastAsia"/>
      <w:sz w:val="22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626</TotalTime>
  <Pages>2</Pages>
  <Words>20</Words>
  <Characters>478</Characters>
  <Application>JUST Note</Application>
  <Lines>109</Lines>
  <Paragraphs>61</Paragraphs>
  <CharactersWithSpaces>539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</dc:creator>
  <cp:lastModifiedBy>平谷　祐大</cp:lastModifiedBy>
  <cp:lastPrinted>2021-04-22T07:50:26Z</cp:lastPrinted>
  <dcterms:created xsi:type="dcterms:W3CDTF">2019-09-10T04:05:00Z</dcterms:created>
  <dcterms:modified xsi:type="dcterms:W3CDTF">2021-04-22T07:54:27Z</dcterms:modified>
  <cp:revision>12</cp:revision>
</cp:coreProperties>
</file>